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-1373505</wp:posOffset>
            </wp:positionH>
            <wp:positionV relativeFrom="paragraph">
              <wp:posOffset>-887730</wp:posOffset>
            </wp:positionV>
            <wp:extent cx="8122920" cy="1080516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2920" cy="1080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5080" w:rsidRDefault="00DA5080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55FC" w:rsidRPr="006B04F6" w:rsidRDefault="00B9578E" w:rsidP="001C55FC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2371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Планируемые результаты</w:t>
      </w:r>
    </w:p>
    <w:p w:rsidR="001C55FC" w:rsidRPr="001C55FC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 В коммуникативной сфере </w:t>
      </w:r>
      <w:r w:rsidR="002371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C55FC">
        <w:rPr>
          <w:rFonts w:ascii="Times New Roman" w:hAnsi="Times New Roman" w:cs="Times New Roman"/>
          <w:color w:val="000000"/>
          <w:sz w:val="24"/>
          <w:szCs w:val="24"/>
        </w:rPr>
        <w:t>во владении иностранным языком как средством общения):</w:t>
      </w:r>
    </w:p>
    <w:p w:rsidR="001C55FC" w:rsidRPr="001C55FC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Речевая компетенция</w:t>
      </w:r>
      <w:r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следующих видах речевой деятельности:</w:t>
      </w:r>
    </w:p>
    <w:p w:rsidR="001C55FC" w:rsidRDefault="001C55FC" w:rsidP="001C55FC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говорение:</w:t>
      </w:r>
    </w:p>
    <w:p w:rsidR="001C55FC" w:rsidRPr="001C55FC" w:rsidRDefault="001C55FC" w:rsidP="001C55FC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ученики научатся</w:t>
      </w:r>
    </w:p>
    <w:p w:rsidR="00C04618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Вести элементарный этикетный диалог в ограниченном круге типичных ситуаций общения(3-5 реплик); диалог-расспрос (вопрос — ответ) и диалог — побуждение к действию (3-5 реплик); </w:t>
      </w:r>
    </w:p>
    <w:p w:rsidR="00C04618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уметь на элементарном уровне рассказывать о себе, семье, домашнем животном, о третьем лице, хобби, любимом школьном предмете, школьных принадлежностях, покупке;(7-10 предложений); </w:t>
      </w:r>
    </w:p>
    <w:p w:rsidR="001C55FC" w:rsidRPr="001C55FC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color w:val="000000"/>
          <w:sz w:val="24"/>
          <w:szCs w:val="24"/>
        </w:rPr>
        <w:t>описывать предмет, картинку; кратко характеризовать персонаж;(7-10 предложений); вербально сигнализировать понимание или непонимание, переспросить, попросить повторить сказанное, говорить громче, сказать слово по буквам; уметь дать оценочное суждение / выразить своё мнение, кратко аргументировать его; выразить сожаление или радость, поблагодарить и ответить на благодарность.</w:t>
      </w:r>
    </w:p>
    <w:p w:rsidR="001C55FC" w:rsidRDefault="001C55FC" w:rsidP="001C55FC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spellStart"/>
      <w:r w:rsidRPr="00C046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аудирование</w:t>
      </w:r>
      <w:proofErr w:type="spellEnd"/>
      <w:r w:rsidRPr="00C046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</w:p>
    <w:p w:rsidR="00C04618" w:rsidRPr="001C55FC" w:rsidRDefault="00C04618" w:rsidP="00C04618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ученики научатся:</w:t>
      </w:r>
    </w:p>
    <w:p w:rsidR="001C55FC" w:rsidRPr="001C55FC" w:rsidRDefault="006B04F6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онимать на слух речь учителя и одноклассников; основное содержание небольших доступных текстов с общим и выборочным пониманием в аудиозаписи, построенных на изученном языковом материале.</w:t>
      </w:r>
    </w:p>
    <w:p w:rsidR="001C55FC" w:rsidRPr="00C04618" w:rsidRDefault="001C55FC" w:rsidP="001C55FC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046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чтение:</w:t>
      </w:r>
    </w:p>
    <w:p w:rsidR="001C55FC" w:rsidRPr="001C55FC" w:rsidRDefault="006B04F6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итать вслух небольшие тексты, построенные на изученном языковом материале, соблюдая правила чтения и нужную интонацию; читать про себя тексты, включающие как изученный языковой материал, так и отдельные новые слова, и понимать их основное содержание; находить в тексте нужную информацию, пользоваться словарём.</w:t>
      </w:r>
    </w:p>
    <w:p w:rsidR="001C55FC" w:rsidRPr="001C55FC" w:rsidRDefault="001C55FC" w:rsidP="001C55FC">
      <w:pPr>
        <w:autoSpaceDE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46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письменная речь</w:t>
      </w:r>
      <w:r w:rsidRPr="001C55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1C55FC" w:rsidRPr="001C55FC" w:rsidRDefault="006B04F6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ладеть техникой орфографически правильного письма; писать с опорой на образец короткое личное, в том числе электронное, письмо; заполнять формуляры; делать записи для устного высказывания; использовать письменную речь для творческого самовыражения (в общем постере).</w:t>
      </w:r>
    </w:p>
    <w:p w:rsidR="001C55FC" w:rsidRDefault="001C55FC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5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Языковая компетенция</w:t>
      </w:r>
      <w:r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(владение языковыми средствами):</w:t>
      </w:r>
    </w:p>
    <w:p w:rsidR="00C04618" w:rsidRPr="001C55FC" w:rsidRDefault="00C04618" w:rsidP="00C04618">
      <w:pPr>
        <w:autoSpaceDE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ученики научатся</w:t>
      </w:r>
    </w:p>
    <w:p w:rsidR="001C55FC" w:rsidRPr="001C55FC" w:rsidRDefault="006B04F6" w:rsidP="001C55FC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декватное произно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сить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и различ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ать на слух все звуки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иностранного языка; соблюд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ать правильное ударение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в словах и фразах; соблюд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ать особенности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интонации основных типов предложений; примен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ять основные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правил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чтения и орфографии; распознава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употребл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ять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речи</w:t>
      </w:r>
      <w:proofErr w:type="gramEnd"/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е лексические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единиц</w:t>
      </w:r>
      <w:r w:rsidR="00C0461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 xml:space="preserve"> (слов, словосочетаний, оценочной лексики,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речевых клише) и грамматические явления</w:t>
      </w:r>
      <w:r w:rsidR="001C55FC" w:rsidRPr="001C55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04F6" w:rsidRDefault="006B04F6" w:rsidP="006B04F6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04F6" w:rsidRPr="006B04F6" w:rsidRDefault="00B9578E" w:rsidP="006B04F6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673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B04F6"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6B04F6" w:rsidRPr="006B04F6" w:rsidRDefault="006B04F6" w:rsidP="006B04F6">
      <w:pPr>
        <w:autoSpaceDE w:val="0"/>
        <w:ind w:left="708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1. Знакомство/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Kennenlernen</w:t>
      </w:r>
      <w:proofErr w:type="spellEnd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 часов)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Ученики научатся: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Приветствовать людей; представляться и говорить, где живут; заполнять анкету; произносить имя по буквам; говорить, что они любят.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Грамматика: 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Личные местоимения: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ich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du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Sie</w:t>
      </w:r>
      <w:proofErr w:type="spellEnd"/>
      <w:r w:rsidRPr="006B04F6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sz w:val="24"/>
          <w:szCs w:val="24"/>
        </w:rPr>
        <w:t xml:space="preserve">глаголы: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heißen,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wohnen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mögen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sein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6B04F6">
        <w:rPr>
          <w:rFonts w:ascii="Times New Roman" w:hAnsi="Times New Roman" w:cs="Times New Roman"/>
          <w:sz w:val="24"/>
          <w:szCs w:val="24"/>
        </w:rPr>
        <w:t xml:space="preserve"> вопросы с вопросительным словом 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wie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was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wo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woher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6B04F6">
        <w:rPr>
          <w:rFonts w:ascii="Times New Roman" w:hAnsi="Times New Roman" w:cs="Times New Roman"/>
          <w:sz w:val="24"/>
          <w:szCs w:val="24"/>
        </w:rPr>
        <w:t>и ответы на них; порядок слов; интонация простого предложения.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Чтение, говорение,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, письмо: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 употребляют глаголы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heiß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  <w:lang w:val="en-US"/>
        </w:rPr>
        <w:t>en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  <w:lang w:val="en-US"/>
        </w:rPr>
        <w:t>wohnen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B04F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>ö</w:t>
      </w:r>
      <w:r w:rsidRPr="006B04F6">
        <w:rPr>
          <w:rFonts w:ascii="Times New Roman" w:hAnsi="Times New Roman" w:cs="Times New Roman"/>
          <w:i/>
          <w:iCs/>
          <w:sz w:val="24"/>
          <w:szCs w:val="24"/>
          <w:lang w:val="en-US"/>
        </w:rPr>
        <w:t>gen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  <w:lang w:val="en-US"/>
        </w:rPr>
        <w:t>sein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04F6">
        <w:rPr>
          <w:rFonts w:ascii="Times New Roman" w:hAnsi="Times New Roman" w:cs="Times New Roman"/>
          <w:sz w:val="24"/>
          <w:szCs w:val="24"/>
        </w:rPr>
        <w:t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2. Мой класс/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Meine</w:t>
      </w:r>
      <w:proofErr w:type="spellEnd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Klasse</w:t>
      </w:r>
      <w:proofErr w:type="spellEnd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 часов)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color w:val="000000"/>
          <w:sz w:val="24"/>
          <w:szCs w:val="24"/>
        </w:rPr>
        <w:t xml:space="preserve">Ученики научатся: называть </w:t>
      </w:r>
      <w:r w:rsidRPr="006B04F6">
        <w:rPr>
          <w:rFonts w:ascii="Times New Roman" w:hAnsi="Times New Roman" w:cs="Times New Roman"/>
          <w:sz w:val="24"/>
          <w:szCs w:val="24"/>
        </w:rPr>
        <w:t>числа от 0 до 1000; диктовать телефонные номера; говорить о людях и предметах;   говорить, что они любят, а что нет.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Грамматика, лексика, фонетика: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Личные местоимения: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er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sie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wir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ihr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>; г</w:t>
      </w:r>
      <w:r w:rsidRPr="006B04F6">
        <w:rPr>
          <w:rFonts w:ascii="Times New Roman" w:hAnsi="Times New Roman" w:cs="Times New Roman"/>
          <w:sz w:val="24"/>
          <w:szCs w:val="24"/>
        </w:rPr>
        <w:t xml:space="preserve">лаголы: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kommen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heißen,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mögen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sein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>; о</w:t>
      </w:r>
      <w:r w:rsidRPr="006B04F6">
        <w:rPr>
          <w:rFonts w:ascii="Times New Roman" w:hAnsi="Times New Roman" w:cs="Times New Roman"/>
          <w:sz w:val="24"/>
          <w:szCs w:val="24"/>
        </w:rPr>
        <w:t xml:space="preserve">пределённый и неопределённый артикли: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der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das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die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eine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sz w:val="24"/>
          <w:szCs w:val="24"/>
        </w:rPr>
        <w:t xml:space="preserve">притяжательные местоимения: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mein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iCs/>
          <w:sz w:val="24"/>
          <w:szCs w:val="24"/>
        </w:rPr>
        <w:t>п</w:t>
      </w:r>
      <w:r w:rsidRPr="006B04F6">
        <w:rPr>
          <w:rFonts w:ascii="Times New Roman" w:hAnsi="Times New Roman" w:cs="Times New Roman"/>
          <w:sz w:val="24"/>
          <w:szCs w:val="24"/>
        </w:rPr>
        <w:t xml:space="preserve">редлоги: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auf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sz w:val="24"/>
          <w:szCs w:val="24"/>
        </w:rPr>
        <w:t>числа; школьные принадлежности;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04F6">
        <w:rPr>
          <w:rFonts w:ascii="Times New Roman" w:hAnsi="Times New Roman" w:cs="Times New Roman"/>
          <w:sz w:val="24"/>
          <w:szCs w:val="24"/>
        </w:rPr>
        <w:t>названия некоторых школьных предметов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sz w:val="24"/>
          <w:szCs w:val="24"/>
        </w:rPr>
        <w:t>ударение в предложении; интонация</w:t>
      </w:r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6B04F6">
        <w:rPr>
          <w:rFonts w:ascii="Times New Roman" w:hAnsi="Times New Roman" w:cs="Times New Roman"/>
          <w:sz w:val="24"/>
          <w:szCs w:val="24"/>
        </w:rPr>
        <w:t>вопросительного предложения; словарное ударение.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Чтение, говорение,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, письмо: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4F6">
        <w:rPr>
          <w:rFonts w:ascii="Times New Roman" w:hAnsi="Times New Roman" w:cs="Times New Roman"/>
          <w:sz w:val="24"/>
          <w:szCs w:val="24"/>
        </w:rPr>
        <w:t xml:space="preserve">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 вербально или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 xml:space="preserve"> реагируют на услышанное;</w:t>
      </w:r>
      <w:proofErr w:type="gramEnd"/>
      <w:r w:rsidRPr="006B0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4F6">
        <w:rPr>
          <w:rFonts w:ascii="Times New Roman" w:hAnsi="Times New Roman" w:cs="Times New Roman"/>
          <w:sz w:val="24"/>
          <w:szCs w:val="24"/>
        </w:rPr>
        <w:t xml:space="preserve">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</w:t>
      </w:r>
      <w:r w:rsidRPr="006B04F6">
        <w:rPr>
          <w:rFonts w:ascii="Times New Roman" w:hAnsi="Times New Roman" w:cs="Times New Roman"/>
          <w:sz w:val="24"/>
          <w:szCs w:val="24"/>
        </w:rPr>
        <w:lastRenderedPageBreak/>
        <w:t>образец; соблюдают правильное ударение в словах и фразах, интонацию в целом;</w:t>
      </w:r>
      <w:proofErr w:type="gramEnd"/>
      <w:r w:rsidRPr="006B04F6">
        <w:rPr>
          <w:rFonts w:ascii="Times New Roman" w:hAnsi="Times New Roman" w:cs="Times New Roman"/>
          <w:sz w:val="24"/>
          <w:szCs w:val="24"/>
        </w:rPr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mein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dein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, числительные (количественные от 1 до 1000)</w:t>
      </w:r>
    </w:p>
    <w:p w:rsidR="006B04F6" w:rsidRPr="006B04F6" w:rsidRDefault="006B04F6" w:rsidP="006B04F6">
      <w:pPr>
        <w:autoSpaceDE w:val="0"/>
        <w:ind w:left="708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3. Животные/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Tiere</w:t>
      </w:r>
      <w:proofErr w:type="spellEnd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 часов)</w:t>
      </w:r>
    </w:p>
    <w:p w:rsidR="006B04F6" w:rsidRPr="006B04F6" w:rsidRDefault="006B04F6" w:rsidP="006B04F6">
      <w:pPr>
        <w:autoSpaceDE w:val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color w:val="000000"/>
          <w:sz w:val="24"/>
          <w:szCs w:val="24"/>
        </w:rPr>
        <w:t xml:space="preserve">      Ученики научатся: говорить </w:t>
      </w:r>
      <w:r w:rsidRPr="006B04F6">
        <w:rPr>
          <w:rFonts w:ascii="Times New Roman" w:hAnsi="Times New Roman" w:cs="Times New Roman"/>
          <w:sz w:val="24"/>
          <w:szCs w:val="24"/>
        </w:rPr>
        <w:t>о животных; проводить интервью в классе; понимать текст о животных; описывать животных; называть цвета.</w:t>
      </w:r>
    </w:p>
    <w:p w:rsidR="006B04F6" w:rsidRPr="006B04F6" w:rsidRDefault="006B04F6" w:rsidP="006B04F6">
      <w:pPr>
        <w:autoSpaceDE w:val="0"/>
        <w:ind w:left="708" w:hanging="36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Грамматика, лексика, фонетика: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Спряжение глаголов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haben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sein</w:t>
      </w:r>
      <w:proofErr w:type="spellEnd"/>
      <w:r w:rsidRPr="006B04F6">
        <w:rPr>
          <w:rFonts w:ascii="Times New Roman" w:hAnsi="Times New Roman" w:cs="Times New Roman"/>
          <w:iCs/>
          <w:sz w:val="24"/>
          <w:szCs w:val="24"/>
        </w:rPr>
        <w:t>; в</w:t>
      </w:r>
      <w:r w:rsidRPr="006B04F6">
        <w:rPr>
          <w:rFonts w:ascii="Times New Roman" w:hAnsi="Times New Roman" w:cs="Times New Roman"/>
          <w:sz w:val="24"/>
          <w:szCs w:val="24"/>
        </w:rPr>
        <w:t>опросы без вопросительного слова</w:t>
      </w:r>
      <w:r w:rsidRPr="006B04F6">
        <w:rPr>
          <w:rFonts w:ascii="Times New Roman" w:hAnsi="Times New Roman" w:cs="Times New Roman"/>
          <w:iCs/>
          <w:sz w:val="24"/>
          <w:szCs w:val="24"/>
        </w:rPr>
        <w:t>; в</w:t>
      </w:r>
      <w:r w:rsidRPr="006B04F6">
        <w:rPr>
          <w:rFonts w:ascii="Times New Roman" w:hAnsi="Times New Roman" w:cs="Times New Roman"/>
          <w:sz w:val="24"/>
          <w:szCs w:val="24"/>
        </w:rPr>
        <w:t>инительный падеж</w:t>
      </w:r>
      <w:r w:rsidRPr="006B04F6">
        <w:rPr>
          <w:rFonts w:ascii="Times New Roman" w:hAnsi="Times New Roman" w:cs="Times New Roman"/>
          <w:iCs/>
          <w:sz w:val="24"/>
          <w:szCs w:val="24"/>
        </w:rPr>
        <w:t>; м</w:t>
      </w:r>
      <w:r w:rsidRPr="006B04F6">
        <w:rPr>
          <w:rFonts w:ascii="Times New Roman" w:hAnsi="Times New Roman" w:cs="Times New Roman"/>
          <w:sz w:val="24"/>
          <w:szCs w:val="24"/>
        </w:rPr>
        <w:t>ножественное число существительных</w:t>
      </w:r>
      <w:r w:rsidRPr="006B04F6">
        <w:rPr>
          <w:rFonts w:ascii="Times New Roman" w:hAnsi="Times New Roman" w:cs="Times New Roman"/>
          <w:iCs/>
          <w:sz w:val="24"/>
          <w:szCs w:val="24"/>
        </w:rPr>
        <w:t>; н</w:t>
      </w:r>
      <w:r w:rsidRPr="006B04F6">
        <w:rPr>
          <w:rFonts w:ascii="Times New Roman" w:hAnsi="Times New Roman" w:cs="Times New Roman"/>
          <w:sz w:val="24"/>
          <w:szCs w:val="24"/>
        </w:rPr>
        <w:t>азвания животных, цветов, континентов и частей света</w:t>
      </w:r>
      <w:r w:rsidRPr="006B04F6">
        <w:rPr>
          <w:rFonts w:ascii="Times New Roman" w:hAnsi="Times New Roman" w:cs="Times New Roman"/>
          <w:iCs/>
          <w:sz w:val="24"/>
          <w:szCs w:val="24"/>
        </w:rPr>
        <w:t>; с</w:t>
      </w:r>
      <w:r w:rsidRPr="006B04F6">
        <w:rPr>
          <w:rFonts w:ascii="Times New Roman" w:hAnsi="Times New Roman" w:cs="Times New Roman"/>
          <w:sz w:val="24"/>
          <w:szCs w:val="24"/>
        </w:rPr>
        <w:t>ловарное ударение, краткие и долгие гласные.</w:t>
      </w:r>
    </w:p>
    <w:p w:rsidR="006B04F6" w:rsidRPr="006B04F6" w:rsidRDefault="006B04F6" w:rsidP="006B04F6">
      <w:pPr>
        <w:autoSpaceDE w:val="0"/>
        <w:ind w:left="708" w:hanging="36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Чтение, говорение,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, письмо: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04F6">
        <w:rPr>
          <w:rFonts w:ascii="Times New Roman" w:hAnsi="Times New Roman" w:cs="Times New Roman"/>
          <w:sz w:val="24"/>
          <w:szCs w:val="24"/>
        </w:rPr>
        <w:t>Ведут диалог-расспрос (о животных); рассказывают (о своих животных); оперируют активной лексикой в процессе общения; п</w:t>
      </w:r>
      <w:r w:rsidRPr="006B04F6">
        <w:rPr>
          <w:rFonts w:ascii="Times New Roman" w:hAnsi="Times New Roman" w:cs="Times New Roman"/>
          <w:color w:val="000000"/>
          <w:sz w:val="24"/>
          <w:szCs w:val="24"/>
        </w:rPr>
        <w:t>онимают на слух речь учителя, одноклассников и небольшие доступные тексты в аудиозаписи</w:t>
      </w:r>
      <w:r w:rsidRPr="006B04F6">
        <w:rPr>
          <w:rFonts w:ascii="Times New Roman" w:hAnsi="Times New Roman" w:cs="Times New Roman"/>
          <w:sz w:val="24"/>
          <w:szCs w:val="24"/>
        </w:rPr>
        <w:t>; в</w:t>
      </w:r>
      <w:r w:rsidRPr="006B04F6">
        <w:rPr>
          <w:rFonts w:ascii="Times New Roman" w:hAnsi="Times New Roman" w:cs="Times New Roman"/>
          <w:color w:val="000000"/>
          <w:sz w:val="24"/>
          <w:szCs w:val="24"/>
        </w:rPr>
        <w:t>ыразительно читают вслух небольшие тексты, построенные на изученном языковом материале</w:t>
      </w:r>
      <w:r w:rsidRPr="006B04F6">
        <w:rPr>
          <w:rFonts w:ascii="Times New Roman" w:hAnsi="Times New Roman" w:cs="Times New Roman"/>
          <w:sz w:val="24"/>
          <w:szCs w:val="24"/>
        </w:rPr>
        <w:t>; пишут небольшой рассказ о себе, своих игрушках, о том, что они умеют делать, с опорой на образец;</w:t>
      </w:r>
      <w:proofErr w:type="gramEnd"/>
      <w:r w:rsidRPr="006B04F6">
        <w:rPr>
          <w:rFonts w:ascii="Times New Roman" w:hAnsi="Times New Roman" w:cs="Times New Roman"/>
          <w:sz w:val="24"/>
          <w:szCs w:val="24"/>
        </w:rPr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</w:t>
      </w:r>
      <w:r>
        <w:rPr>
          <w:rFonts w:ascii="Times New Roman" w:hAnsi="Times New Roman" w:cs="Times New Roman"/>
          <w:color w:val="000000"/>
          <w:sz w:val="24"/>
          <w:szCs w:val="24"/>
        </w:rPr>
        <w:t>сительного слова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B04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b/>
          <w:bCs/>
          <w:color w:val="4D4D4D"/>
          <w:sz w:val="24"/>
          <w:szCs w:val="24"/>
        </w:rPr>
      </w:pPr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4. Мой день в школе/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Mein</w:t>
      </w:r>
      <w:proofErr w:type="spellEnd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0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Schultag</w:t>
      </w:r>
      <w:proofErr w:type="spellEnd"/>
      <w:r w:rsidRPr="006B04F6">
        <w:rPr>
          <w:rFonts w:ascii="Times New Roman" w:hAnsi="Times New Roman" w:cs="Times New Roman"/>
          <w:b/>
          <w:bCs/>
          <w:color w:val="4D4D4D"/>
          <w:sz w:val="24"/>
          <w:szCs w:val="24"/>
        </w:rPr>
        <w:t xml:space="preserve"> </w:t>
      </w:r>
      <w:proofErr w:type="gramStart"/>
      <w:r w:rsidR="00B95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="00B95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часов)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Ученики научатся: называть дни недели и время суток; описывать свой распорядок дня; понимать и составлять тексты о школе.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>Грамматика, лексика, фонетика: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Указание времени; порядок слов в предложениях с указанием времени; предлоги: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um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von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 ...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bis</w:t>
      </w:r>
      <w:proofErr w:type="spellEnd"/>
      <w:r w:rsidRPr="006B04F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04F6">
        <w:rPr>
          <w:rFonts w:ascii="Times New Roman" w:hAnsi="Times New Roman" w:cs="Times New Roman"/>
          <w:i/>
          <w:iCs/>
          <w:sz w:val="24"/>
          <w:szCs w:val="24"/>
        </w:rPr>
        <w:t>am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; названия часов, времени суток, дней недели, школьных предметов; краткая и долгая гласная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04F6">
        <w:rPr>
          <w:rFonts w:ascii="Times New Roman" w:hAnsi="Times New Roman" w:cs="Times New Roman"/>
          <w:sz w:val="24"/>
          <w:szCs w:val="24"/>
        </w:rPr>
        <w:t xml:space="preserve">Чтение, говорение,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>, письмо:</w:t>
      </w:r>
    </w:p>
    <w:p w:rsidR="006B04F6" w:rsidRPr="006B04F6" w:rsidRDefault="006B04F6" w:rsidP="006B04F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4F6">
        <w:rPr>
          <w:rFonts w:ascii="Times New Roman" w:hAnsi="Times New Roman" w:cs="Times New Roman"/>
          <w:sz w:val="24"/>
          <w:szCs w:val="24"/>
        </w:rPr>
        <w:t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</w:t>
      </w:r>
      <w:proofErr w:type="gramEnd"/>
      <w:r w:rsidRPr="006B04F6">
        <w:rPr>
          <w:rFonts w:ascii="Times New Roman" w:hAnsi="Times New Roman" w:cs="Times New Roman"/>
          <w:sz w:val="24"/>
          <w:szCs w:val="24"/>
        </w:rPr>
        <w:t xml:space="preserve"> вербально или </w:t>
      </w:r>
      <w:proofErr w:type="spellStart"/>
      <w:r w:rsidRPr="006B04F6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6B04F6">
        <w:rPr>
          <w:rFonts w:ascii="Times New Roman" w:hAnsi="Times New Roman" w:cs="Times New Roman"/>
          <w:sz w:val="24"/>
          <w:szCs w:val="24"/>
        </w:rPr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 рассказывают о распорядке дня; знакомятся со страноведческой информацией о школе в немецкоязычных странах</w:t>
      </w:r>
    </w:p>
    <w:p w:rsidR="00B9578E" w:rsidRPr="00673337" w:rsidRDefault="00B9578E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B9578E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  <w:lang w:val="en-US"/>
        </w:rPr>
        <w:t>III.</w:t>
      </w:r>
      <w:r>
        <w:rPr>
          <w:b/>
          <w:color w:val="000000"/>
          <w:spacing w:val="-6"/>
          <w:sz w:val="28"/>
          <w:szCs w:val="28"/>
        </w:rPr>
        <w:t xml:space="preserve"> Тематическое планирование</w:t>
      </w:r>
    </w:p>
    <w:p w:rsidR="00B9578E" w:rsidRDefault="00B9578E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/>
      </w:tblPr>
      <w:tblGrid>
        <w:gridCol w:w="1170"/>
        <w:gridCol w:w="3817"/>
        <w:gridCol w:w="1693"/>
      </w:tblGrid>
      <w:tr w:rsidR="002371D9" w:rsidTr="002371D9">
        <w:trPr>
          <w:jc w:val="center"/>
        </w:trPr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Наименование раздела</w:t>
            </w:r>
          </w:p>
        </w:tc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Всего часов</w:t>
            </w:r>
          </w:p>
        </w:tc>
      </w:tr>
      <w:tr w:rsidR="002371D9" w:rsidTr="002371D9">
        <w:trPr>
          <w:jc w:val="center"/>
        </w:trPr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6B04F6">
              <w:rPr>
                <w:b/>
                <w:bCs/>
                <w:color w:val="000000"/>
              </w:rPr>
              <w:t>Глава 1.</w:t>
            </w:r>
          </w:p>
        </w:tc>
        <w:tc>
          <w:tcPr>
            <w:tcW w:w="0" w:type="auto"/>
          </w:tcPr>
          <w:p w:rsidR="002371D9" w:rsidRPr="006B04F6" w:rsidRDefault="002371D9" w:rsidP="002371D9">
            <w:pPr>
              <w:autoSpaceDE w:val="0"/>
              <w:ind w:left="708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Знакомство/</w:t>
            </w:r>
            <w:proofErr w:type="spellStart"/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Kennenlernen</w:t>
            </w:r>
            <w:proofErr w:type="spellEnd"/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0" w:type="auto"/>
          </w:tcPr>
          <w:p w:rsidR="002371D9" w:rsidRDefault="00673337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18</w:t>
            </w:r>
          </w:p>
        </w:tc>
      </w:tr>
      <w:tr w:rsidR="002371D9" w:rsidTr="002371D9">
        <w:trPr>
          <w:jc w:val="center"/>
        </w:trPr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Глава 2</w:t>
            </w:r>
            <w:r w:rsidRPr="006B04F6">
              <w:rPr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</w:tcPr>
          <w:p w:rsidR="002371D9" w:rsidRDefault="002371D9" w:rsidP="002371D9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6B04F6">
              <w:rPr>
                <w:b/>
                <w:bCs/>
                <w:color w:val="000000"/>
              </w:rPr>
              <w:t>Мой класс/</w:t>
            </w:r>
            <w:proofErr w:type="spellStart"/>
            <w:r w:rsidRPr="006B04F6">
              <w:rPr>
                <w:b/>
                <w:bCs/>
                <w:color w:val="000000"/>
              </w:rPr>
              <w:t>Meine</w:t>
            </w:r>
            <w:proofErr w:type="spellEnd"/>
            <w:r w:rsidRPr="006B04F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B04F6">
              <w:rPr>
                <w:b/>
                <w:bCs/>
                <w:color w:val="000000"/>
              </w:rPr>
              <w:t>Klasse</w:t>
            </w:r>
            <w:proofErr w:type="spellEnd"/>
            <w:r w:rsidRPr="006B04F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:rsidR="002371D9" w:rsidRDefault="00673337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18</w:t>
            </w:r>
          </w:p>
        </w:tc>
      </w:tr>
      <w:tr w:rsidR="002371D9" w:rsidTr="002371D9">
        <w:trPr>
          <w:jc w:val="center"/>
        </w:trPr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Глава 3</w:t>
            </w:r>
            <w:r w:rsidRPr="006B04F6">
              <w:rPr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</w:tcPr>
          <w:p w:rsidR="002371D9" w:rsidRPr="006B04F6" w:rsidRDefault="002371D9" w:rsidP="002371D9">
            <w:pPr>
              <w:autoSpaceDE w:val="0"/>
              <w:ind w:left="708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Животные/</w:t>
            </w:r>
            <w:proofErr w:type="spellStart"/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Tiere</w:t>
            </w:r>
            <w:proofErr w:type="spellEnd"/>
            <w:r w:rsidRPr="006B0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0" w:type="auto"/>
          </w:tcPr>
          <w:p w:rsidR="002371D9" w:rsidRDefault="00673337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16</w:t>
            </w:r>
          </w:p>
        </w:tc>
      </w:tr>
      <w:tr w:rsidR="002371D9" w:rsidTr="002371D9">
        <w:trPr>
          <w:jc w:val="center"/>
        </w:trPr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Глава 4</w:t>
            </w:r>
            <w:r w:rsidRPr="006B04F6">
              <w:rPr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</w:tcPr>
          <w:p w:rsidR="002371D9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6B04F6">
              <w:rPr>
                <w:b/>
                <w:bCs/>
                <w:color w:val="000000"/>
              </w:rPr>
              <w:t>Мой день в школе/</w:t>
            </w:r>
            <w:proofErr w:type="spellStart"/>
            <w:r w:rsidRPr="006B04F6">
              <w:rPr>
                <w:b/>
                <w:bCs/>
                <w:color w:val="000000"/>
              </w:rPr>
              <w:t>Mein</w:t>
            </w:r>
            <w:proofErr w:type="spellEnd"/>
            <w:r w:rsidRPr="006B04F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B04F6">
              <w:rPr>
                <w:b/>
                <w:bCs/>
                <w:color w:val="000000"/>
              </w:rPr>
              <w:t>Schultag</w:t>
            </w:r>
            <w:proofErr w:type="spellEnd"/>
            <w:r w:rsidRPr="006B04F6">
              <w:rPr>
                <w:b/>
                <w:bCs/>
                <w:color w:val="4D4D4D"/>
              </w:rPr>
              <w:t xml:space="preserve"> </w:t>
            </w:r>
          </w:p>
        </w:tc>
        <w:tc>
          <w:tcPr>
            <w:tcW w:w="0" w:type="auto"/>
          </w:tcPr>
          <w:p w:rsidR="002371D9" w:rsidRDefault="00673337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18</w:t>
            </w:r>
          </w:p>
        </w:tc>
      </w:tr>
      <w:tr w:rsidR="002371D9" w:rsidTr="002371D9">
        <w:trPr>
          <w:jc w:val="center"/>
        </w:trPr>
        <w:tc>
          <w:tcPr>
            <w:tcW w:w="0" w:type="auto"/>
          </w:tcPr>
          <w:p w:rsidR="002371D9" w:rsidRPr="006B04F6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2371D9" w:rsidRPr="006B04F6" w:rsidRDefault="002371D9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0" w:type="auto"/>
          </w:tcPr>
          <w:p w:rsidR="002371D9" w:rsidRDefault="00673337" w:rsidP="00DB3A3B">
            <w:pPr>
              <w:pStyle w:val="Style2"/>
              <w:spacing w:line="276" w:lineRule="auto"/>
              <w:ind w:right="57" w:firstLine="0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</w:tbl>
    <w:p w:rsidR="002371D9" w:rsidRPr="00B9578E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DB3A3B">
      <w:pPr>
        <w:pStyle w:val="Style2"/>
        <w:spacing w:line="276" w:lineRule="auto"/>
        <w:ind w:right="57" w:firstLine="0"/>
        <w:jc w:val="center"/>
        <w:rPr>
          <w:b/>
          <w:color w:val="000000"/>
          <w:spacing w:val="-6"/>
          <w:sz w:val="28"/>
          <w:szCs w:val="28"/>
        </w:rPr>
      </w:pPr>
    </w:p>
    <w:p w:rsidR="002371D9" w:rsidRDefault="002371D9" w:rsidP="00EC2B3E">
      <w:pPr>
        <w:pStyle w:val="Style2"/>
        <w:spacing w:line="276" w:lineRule="auto"/>
        <w:ind w:right="57" w:firstLine="0"/>
        <w:rPr>
          <w:b/>
          <w:color w:val="000000"/>
          <w:spacing w:val="-6"/>
          <w:sz w:val="28"/>
          <w:szCs w:val="28"/>
        </w:rPr>
      </w:pPr>
    </w:p>
    <w:sectPr w:rsidR="002371D9" w:rsidSect="00847632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7FE" w:rsidRDefault="005577FE" w:rsidP="00847632">
      <w:pPr>
        <w:spacing w:after="0" w:line="240" w:lineRule="auto"/>
      </w:pPr>
      <w:r>
        <w:separator/>
      </w:r>
    </w:p>
  </w:endnote>
  <w:endnote w:type="continuationSeparator" w:id="0">
    <w:p w:rsidR="005577FE" w:rsidRDefault="005577FE" w:rsidP="0084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5806200"/>
      <w:docPartObj>
        <w:docPartGallery w:val="Page Numbers (Bottom of Page)"/>
        <w:docPartUnique/>
      </w:docPartObj>
    </w:sdtPr>
    <w:sdtContent>
      <w:p w:rsidR="00255598" w:rsidRDefault="00EB0695">
        <w:pPr>
          <w:pStyle w:val="a6"/>
          <w:jc w:val="right"/>
        </w:pPr>
        <w:r>
          <w:fldChar w:fldCharType="begin"/>
        </w:r>
        <w:r w:rsidR="00255598">
          <w:instrText>PAGE   \* MERGEFORMAT</w:instrText>
        </w:r>
        <w:r>
          <w:fldChar w:fldCharType="separate"/>
        </w:r>
        <w:r w:rsidR="00DA5080">
          <w:rPr>
            <w:noProof/>
          </w:rPr>
          <w:t>6</w:t>
        </w:r>
        <w:r>
          <w:fldChar w:fldCharType="end"/>
        </w:r>
      </w:p>
    </w:sdtContent>
  </w:sdt>
  <w:p w:rsidR="00255598" w:rsidRDefault="002555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7FE" w:rsidRDefault="005577FE" w:rsidP="00847632">
      <w:pPr>
        <w:spacing w:after="0" w:line="240" w:lineRule="auto"/>
      </w:pPr>
      <w:r>
        <w:separator/>
      </w:r>
    </w:p>
  </w:footnote>
  <w:footnote w:type="continuationSeparator" w:id="0">
    <w:p w:rsidR="005577FE" w:rsidRDefault="005577FE" w:rsidP="0084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72C"/>
    <w:rsid w:val="00014171"/>
    <w:rsid w:val="00022FBD"/>
    <w:rsid w:val="00052083"/>
    <w:rsid w:val="0007031E"/>
    <w:rsid w:val="000A3EA2"/>
    <w:rsid w:val="000D1BC8"/>
    <w:rsid w:val="000F3D92"/>
    <w:rsid w:val="00121E12"/>
    <w:rsid w:val="00124738"/>
    <w:rsid w:val="00160A58"/>
    <w:rsid w:val="00181435"/>
    <w:rsid w:val="001C55FC"/>
    <w:rsid w:val="001D248E"/>
    <w:rsid w:val="002103D2"/>
    <w:rsid w:val="00226201"/>
    <w:rsid w:val="00230C3B"/>
    <w:rsid w:val="002371D9"/>
    <w:rsid w:val="00255598"/>
    <w:rsid w:val="00286937"/>
    <w:rsid w:val="002A4980"/>
    <w:rsid w:val="002F6B8D"/>
    <w:rsid w:val="00326F58"/>
    <w:rsid w:val="00337CE8"/>
    <w:rsid w:val="0036597E"/>
    <w:rsid w:val="00386684"/>
    <w:rsid w:val="00393FD6"/>
    <w:rsid w:val="003977DB"/>
    <w:rsid w:val="003A4B6C"/>
    <w:rsid w:val="003B08B9"/>
    <w:rsid w:val="003B7E26"/>
    <w:rsid w:val="003C2AB1"/>
    <w:rsid w:val="003E3981"/>
    <w:rsid w:val="003E546B"/>
    <w:rsid w:val="003E5C67"/>
    <w:rsid w:val="003F262C"/>
    <w:rsid w:val="004154CE"/>
    <w:rsid w:val="00422E50"/>
    <w:rsid w:val="0044204E"/>
    <w:rsid w:val="00450BF8"/>
    <w:rsid w:val="004B12DD"/>
    <w:rsid w:val="004B4274"/>
    <w:rsid w:val="004B79B8"/>
    <w:rsid w:val="004C1E81"/>
    <w:rsid w:val="004C3865"/>
    <w:rsid w:val="004C725F"/>
    <w:rsid w:val="004D2B09"/>
    <w:rsid w:val="00532D84"/>
    <w:rsid w:val="005577FE"/>
    <w:rsid w:val="00583B5A"/>
    <w:rsid w:val="005A39E1"/>
    <w:rsid w:val="005B43CD"/>
    <w:rsid w:val="005C0499"/>
    <w:rsid w:val="005D532B"/>
    <w:rsid w:val="005F54FC"/>
    <w:rsid w:val="005F73E9"/>
    <w:rsid w:val="00670D0B"/>
    <w:rsid w:val="00673337"/>
    <w:rsid w:val="006A1E2D"/>
    <w:rsid w:val="006B04F6"/>
    <w:rsid w:val="006C7B9D"/>
    <w:rsid w:val="00716DE4"/>
    <w:rsid w:val="00732476"/>
    <w:rsid w:val="0074472C"/>
    <w:rsid w:val="007546EB"/>
    <w:rsid w:val="00786BA7"/>
    <w:rsid w:val="007955CB"/>
    <w:rsid w:val="007D44BD"/>
    <w:rsid w:val="007D7710"/>
    <w:rsid w:val="007F0E66"/>
    <w:rsid w:val="00831BF6"/>
    <w:rsid w:val="008403F6"/>
    <w:rsid w:val="00847632"/>
    <w:rsid w:val="008B2A34"/>
    <w:rsid w:val="008B6393"/>
    <w:rsid w:val="008D1625"/>
    <w:rsid w:val="00901C42"/>
    <w:rsid w:val="009E069B"/>
    <w:rsid w:val="009F3B2F"/>
    <w:rsid w:val="009F5EDB"/>
    <w:rsid w:val="00A25883"/>
    <w:rsid w:val="00AC6BF1"/>
    <w:rsid w:val="00AF3F2B"/>
    <w:rsid w:val="00AF54A8"/>
    <w:rsid w:val="00AF5879"/>
    <w:rsid w:val="00B35B19"/>
    <w:rsid w:val="00B41B92"/>
    <w:rsid w:val="00B65884"/>
    <w:rsid w:val="00B758BA"/>
    <w:rsid w:val="00B9578E"/>
    <w:rsid w:val="00BC7A17"/>
    <w:rsid w:val="00BD66D7"/>
    <w:rsid w:val="00BF0097"/>
    <w:rsid w:val="00C04618"/>
    <w:rsid w:val="00C12107"/>
    <w:rsid w:val="00C15B7B"/>
    <w:rsid w:val="00C15DD2"/>
    <w:rsid w:val="00C173F1"/>
    <w:rsid w:val="00C5061A"/>
    <w:rsid w:val="00C81721"/>
    <w:rsid w:val="00C90B78"/>
    <w:rsid w:val="00C91D17"/>
    <w:rsid w:val="00CA7FC0"/>
    <w:rsid w:val="00CB481E"/>
    <w:rsid w:val="00D12460"/>
    <w:rsid w:val="00D35A7D"/>
    <w:rsid w:val="00D52C37"/>
    <w:rsid w:val="00D62BED"/>
    <w:rsid w:val="00DA5080"/>
    <w:rsid w:val="00DB3A3B"/>
    <w:rsid w:val="00DC53F8"/>
    <w:rsid w:val="00DE7762"/>
    <w:rsid w:val="00E03B63"/>
    <w:rsid w:val="00E051D8"/>
    <w:rsid w:val="00E22CF8"/>
    <w:rsid w:val="00E35AC2"/>
    <w:rsid w:val="00E5178C"/>
    <w:rsid w:val="00EA5EA3"/>
    <w:rsid w:val="00EB0695"/>
    <w:rsid w:val="00EC2B3E"/>
    <w:rsid w:val="00F14ECC"/>
    <w:rsid w:val="00F379B9"/>
    <w:rsid w:val="00F97C1F"/>
    <w:rsid w:val="00FA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5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847632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47632"/>
    <w:rPr>
      <w:rFonts w:ascii="Times New Roman" w:hAnsi="Times New Roman" w:cs="Times New Roman"/>
      <w:spacing w:val="-1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4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632"/>
  </w:style>
  <w:style w:type="paragraph" w:styleId="a6">
    <w:name w:val="footer"/>
    <w:basedOn w:val="a"/>
    <w:link w:val="a7"/>
    <w:uiPriority w:val="99"/>
    <w:unhideWhenUsed/>
    <w:rsid w:val="0084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632"/>
  </w:style>
  <w:style w:type="paragraph" w:styleId="a8">
    <w:name w:val="Balloon Text"/>
    <w:basedOn w:val="a"/>
    <w:link w:val="a9"/>
    <w:uiPriority w:val="99"/>
    <w:semiHidden/>
    <w:unhideWhenUsed/>
    <w:rsid w:val="0084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6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5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847632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47632"/>
    <w:rPr>
      <w:rFonts w:ascii="Times New Roman" w:hAnsi="Times New Roman" w:cs="Times New Roman"/>
      <w:spacing w:val="-1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4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632"/>
  </w:style>
  <w:style w:type="paragraph" w:styleId="a6">
    <w:name w:val="footer"/>
    <w:basedOn w:val="a"/>
    <w:link w:val="a7"/>
    <w:uiPriority w:val="99"/>
    <w:unhideWhenUsed/>
    <w:rsid w:val="0084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632"/>
  </w:style>
  <w:style w:type="paragraph" w:styleId="a8">
    <w:name w:val="Balloon Text"/>
    <w:basedOn w:val="a"/>
    <w:link w:val="a9"/>
    <w:uiPriority w:val="99"/>
    <w:semiHidden/>
    <w:unhideWhenUsed/>
    <w:rsid w:val="0084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User</cp:lastModifiedBy>
  <cp:revision>54</cp:revision>
  <cp:lastPrinted>2020-02-26T08:44:00Z</cp:lastPrinted>
  <dcterms:created xsi:type="dcterms:W3CDTF">2016-01-02T12:21:00Z</dcterms:created>
  <dcterms:modified xsi:type="dcterms:W3CDTF">2021-09-16T08:41:00Z</dcterms:modified>
</cp:coreProperties>
</file>